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0C" w:rsidRDefault="00E0770C" w:rsidP="00E0770C">
      <w:pPr>
        <w:spacing w:line="300" w:lineRule="auto"/>
        <w:ind w:firstLineChars="200" w:firstLine="562"/>
        <w:jc w:val="center"/>
        <w:rPr>
          <w:rFonts w:asciiTheme="minorEastAsia" w:eastAsiaTheme="minorEastAsia" w:hAnsiTheme="minorEastAsia" w:hint="eastAsia"/>
          <w:b/>
          <w:sz w:val="28"/>
          <w:szCs w:val="24"/>
        </w:rPr>
      </w:pPr>
      <w:bookmarkStart w:id="0" w:name="_GoBack"/>
      <w:r w:rsidRPr="00E0770C">
        <w:rPr>
          <w:rFonts w:asciiTheme="minorEastAsia" w:eastAsiaTheme="minorEastAsia" w:hAnsiTheme="minorEastAsia" w:hint="eastAsia"/>
          <w:b/>
          <w:sz w:val="28"/>
          <w:szCs w:val="24"/>
        </w:rPr>
        <w:t>大理州2022年度考试录用公务员体能测评和资格复审工作的公告</w:t>
      </w:r>
    </w:p>
    <w:bookmarkEnd w:id="0"/>
    <w:p w:rsidR="00E0770C" w:rsidRPr="00E0770C" w:rsidRDefault="00E0770C" w:rsidP="00E0770C">
      <w:pPr>
        <w:spacing w:line="300" w:lineRule="auto"/>
        <w:ind w:firstLineChars="200" w:firstLine="480"/>
        <w:jc w:val="center"/>
        <w:rPr>
          <w:rFonts w:asciiTheme="minorEastAsia" w:eastAsiaTheme="minorEastAsia" w:hAnsiTheme="minorEastAsia"/>
          <w:sz w:val="24"/>
          <w:szCs w:val="24"/>
        </w:rPr>
      </w:pPr>
      <w:r w:rsidRPr="00E0770C">
        <w:rPr>
          <w:rFonts w:asciiTheme="minorEastAsia" w:eastAsiaTheme="minorEastAsia" w:hAnsiTheme="minorEastAsia" w:hint="eastAsia"/>
          <w:sz w:val="24"/>
          <w:szCs w:val="24"/>
        </w:rPr>
        <w:t>2022/7/21</w:t>
      </w:r>
    </w:p>
    <w:p w:rsidR="00E0770C" w:rsidRDefault="00E0770C" w:rsidP="00E0770C">
      <w:pPr>
        <w:spacing w:line="300" w:lineRule="auto"/>
        <w:ind w:firstLineChars="200" w:firstLine="480"/>
        <w:jc w:val="left"/>
        <w:rPr>
          <w:rFonts w:asciiTheme="minorEastAsia" w:eastAsiaTheme="minorEastAsia" w:hAnsiTheme="minorEastAsia" w:hint="eastAsia"/>
          <w:sz w:val="24"/>
          <w:szCs w:val="24"/>
        </w:rPr>
      </w:pPr>
    </w:p>
    <w:p w:rsidR="00E0770C" w:rsidRDefault="00E0770C" w:rsidP="00E0770C">
      <w:pPr>
        <w:spacing w:line="300" w:lineRule="auto"/>
        <w:ind w:firstLineChars="200" w:firstLine="480"/>
        <w:jc w:val="left"/>
        <w:rPr>
          <w:rFonts w:asciiTheme="minorEastAsia" w:eastAsiaTheme="minorEastAsia" w:hAnsiTheme="minorEastAsia" w:hint="eastAsia"/>
          <w:sz w:val="24"/>
          <w:szCs w:val="24"/>
        </w:rPr>
      </w:pPr>
      <w:hyperlink r:id="rId5" w:history="1">
        <w:r w:rsidRPr="00670963">
          <w:rPr>
            <w:rStyle w:val="a4"/>
            <w:rFonts w:asciiTheme="minorEastAsia" w:eastAsiaTheme="minorEastAsia" w:hAnsiTheme="minorEastAsia"/>
            <w:sz w:val="24"/>
            <w:szCs w:val="24"/>
          </w:rPr>
          <w:t>http://zswldj.1237125.cn/html/dl/2022/7/21/7f2be890-7918-4e50-a910-024ae6b15dfd.html</w:t>
        </w:r>
      </w:hyperlink>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各位考生：</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根据《云南省2022年度考试录用公务员公告》和《大理州2022年度考试录用公务员工作实施方案》要求，现将大理州2022年度考试录用公务员（非法检、审计系统）体能测评和资格复审相关事宜公告如下：</w:t>
      </w: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一、体能测评</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（一）体能测评对象</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2022年7月24日在云岭先锋网（http://www.ynylxf.cn）“云南省公务员招录专栏”上发布的进入体能测评的考生。</w:t>
      </w:r>
    </w:p>
    <w:p w:rsidR="00E0770C" w:rsidRPr="00E0770C" w:rsidRDefault="00E0770C" w:rsidP="00E0770C">
      <w:pPr>
        <w:spacing w:line="300" w:lineRule="auto"/>
        <w:ind w:firstLineChars="200" w:firstLine="480"/>
        <w:jc w:val="left"/>
        <w:rPr>
          <w:rFonts w:asciiTheme="minorEastAsia" w:eastAsiaTheme="minorEastAsia" w:hAnsiTheme="minorEastAsia" w:hint="eastAsia"/>
          <w:b/>
          <w:color w:val="FF0000"/>
          <w:sz w:val="24"/>
          <w:szCs w:val="24"/>
        </w:rPr>
      </w:pPr>
      <w:r w:rsidRPr="00E0770C">
        <w:rPr>
          <w:rFonts w:asciiTheme="minorEastAsia" w:eastAsiaTheme="minorEastAsia" w:hAnsiTheme="minorEastAsia" w:hint="eastAsia"/>
          <w:sz w:val="24"/>
          <w:szCs w:val="24"/>
        </w:rPr>
        <w:t>（二）</w:t>
      </w:r>
      <w:r w:rsidRPr="00E0770C">
        <w:rPr>
          <w:rFonts w:asciiTheme="minorEastAsia" w:eastAsiaTheme="minorEastAsia" w:hAnsiTheme="minorEastAsia" w:hint="eastAsia"/>
          <w:b/>
          <w:color w:val="FF0000"/>
          <w:sz w:val="24"/>
          <w:szCs w:val="24"/>
        </w:rPr>
        <w:t>体能测评时间</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2022年7月26日（星期二）上午7：30</w:t>
      </w:r>
      <w:r w:rsidRPr="00E0770C">
        <w:rPr>
          <w:rFonts w:asciiTheme="minorEastAsia" w:eastAsiaTheme="minorEastAsia" w:hAnsiTheme="minorEastAsia" w:hint="eastAsia"/>
          <w:sz w:val="24"/>
          <w:szCs w:val="24"/>
        </w:rPr>
        <w:t>。</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（三）</w:t>
      </w:r>
      <w:r w:rsidRPr="00E0770C">
        <w:rPr>
          <w:rFonts w:asciiTheme="minorEastAsia" w:eastAsiaTheme="minorEastAsia" w:hAnsiTheme="minorEastAsia" w:hint="eastAsia"/>
          <w:b/>
          <w:color w:val="FF0000"/>
          <w:sz w:val="24"/>
          <w:szCs w:val="24"/>
        </w:rPr>
        <w:t>体能测评地点</w:t>
      </w:r>
    </w:p>
    <w:p w:rsidR="00E0770C" w:rsidRPr="00E0770C" w:rsidRDefault="00E0770C" w:rsidP="00E0770C">
      <w:pPr>
        <w:spacing w:line="300" w:lineRule="auto"/>
        <w:ind w:firstLineChars="200" w:firstLine="482"/>
        <w:jc w:val="left"/>
        <w:rPr>
          <w:rFonts w:asciiTheme="minorEastAsia" w:eastAsiaTheme="minorEastAsia" w:hAnsiTheme="minorEastAsia" w:hint="eastAsia"/>
          <w:b/>
          <w:sz w:val="24"/>
          <w:szCs w:val="24"/>
        </w:rPr>
      </w:pPr>
      <w:r w:rsidRPr="00E0770C">
        <w:rPr>
          <w:rFonts w:asciiTheme="minorEastAsia" w:eastAsiaTheme="minorEastAsia" w:hAnsiTheme="minorEastAsia" w:hint="eastAsia"/>
          <w:b/>
          <w:sz w:val="24"/>
          <w:szCs w:val="24"/>
        </w:rPr>
        <w:t>大理新世纪中学（地址：云南省大理白族自治州大理市榆华路48号）</w:t>
      </w:r>
    </w:p>
    <w:p w:rsid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（四）体能测评相关注意事项（详见附件1、2）</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二、资格复审</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（一）资格复审的对象</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1.进入体能测评和首轮资格复审人员，其中，报考人民警察职位的人员体能测评合格后方可进入资格复审。</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2.资格复审时出现因人员放弃或复审不合格而导致未达到面试比例的职位，以进入该环节人员须具备的条件，按笔试成绩由高到低顺序进行递补，递补2批次后仍未达到面试比例的职位不再递补，按实际合格人数开展面试。面试及后续考录环节不再递补。逾期不参加资格复审的报考人员视为个人自愿放弃资格复审。</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（二）资格复审时间、地点</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1.时间</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color w:val="FF0000"/>
          <w:sz w:val="24"/>
          <w:szCs w:val="24"/>
        </w:rPr>
        <w:t>首轮资格复审</w:t>
      </w:r>
      <w:r w:rsidRPr="00E0770C">
        <w:rPr>
          <w:rFonts w:asciiTheme="minorEastAsia" w:eastAsiaTheme="minorEastAsia" w:hAnsiTheme="minorEastAsia" w:hint="eastAsia"/>
          <w:sz w:val="24"/>
          <w:szCs w:val="24"/>
        </w:rPr>
        <w:t>：</w:t>
      </w:r>
      <w:r w:rsidRPr="00E0770C">
        <w:rPr>
          <w:rFonts w:asciiTheme="minorEastAsia" w:eastAsiaTheme="minorEastAsia" w:hAnsiTheme="minorEastAsia" w:hint="eastAsia"/>
          <w:b/>
          <w:sz w:val="24"/>
          <w:szCs w:val="24"/>
        </w:rPr>
        <w:t>2022年7月26日09:00-18:00</w:t>
      </w:r>
      <w:r w:rsidRPr="00E0770C">
        <w:rPr>
          <w:rFonts w:asciiTheme="minorEastAsia" w:eastAsiaTheme="minorEastAsia" w:hAnsiTheme="minorEastAsia" w:hint="eastAsia"/>
          <w:sz w:val="24"/>
          <w:szCs w:val="24"/>
        </w:rPr>
        <w:t xml:space="preserve">； </w:t>
      </w:r>
      <w:r w:rsidRPr="00E0770C">
        <w:rPr>
          <w:rFonts w:asciiTheme="minorEastAsia" w:eastAsiaTheme="minorEastAsia" w:hAnsiTheme="minorEastAsia" w:hint="eastAsia"/>
          <w:b/>
          <w:color w:val="FF0000"/>
          <w:sz w:val="24"/>
          <w:szCs w:val="24"/>
        </w:rPr>
        <w:t>第一批次递补资格复审：</w:t>
      </w:r>
      <w:r w:rsidRPr="00E0770C">
        <w:rPr>
          <w:rFonts w:asciiTheme="minorEastAsia" w:eastAsiaTheme="minorEastAsia" w:hAnsiTheme="minorEastAsia" w:hint="eastAsia"/>
          <w:b/>
          <w:sz w:val="24"/>
          <w:szCs w:val="24"/>
        </w:rPr>
        <w:t>2022年7月27日09:00-12:00</w:t>
      </w:r>
      <w:r w:rsidRPr="00E0770C">
        <w:rPr>
          <w:rFonts w:asciiTheme="minorEastAsia" w:eastAsiaTheme="minorEastAsia" w:hAnsiTheme="minorEastAsia" w:hint="eastAsia"/>
          <w:sz w:val="24"/>
          <w:szCs w:val="24"/>
        </w:rPr>
        <w:t xml:space="preserve">； </w:t>
      </w:r>
      <w:r w:rsidRPr="00E0770C">
        <w:rPr>
          <w:rFonts w:asciiTheme="minorEastAsia" w:eastAsiaTheme="minorEastAsia" w:hAnsiTheme="minorEastAsia" w:hint="eastAsia"/>
          <w:b/>
          <w:color w:val="FF0000"/>
          <w:sz w:val="24"/>
          <w:szCs w:val="24"/>
        </w:rPr>
        <w:t>第二批次递补资格复审</w:t>
      </w:r>
      <w:r w:rsidRPr="00E0770C">
        <w:rPr>
          <w:rFonts w:asciiTheme="minorEastAsia" w:eastAsiaTheme="minorEastAsia" w:hAnsiTheme="minorEastAsia" w:hint="eastAsia"/>
          <w:sz w:val="24"/>
          <w:szCs w:val="24"/>
        </w:rPr>
        <w:t>：</w:t>
      </w:r>
      <w:r w:rsidRPr="00E0770C">
        <w:rPr>
          <w:rFonts w:asciiTheme="minorEastAsia" w:eastAsiaTheme="minorEastAsia" w:hAnsiTheme="minorEastAsia" w:hint="eastAsia"/>
          <w:b/>
          <w:sz w:val="24"/>
          <w:szCs w:val="24"/>
        </w:rPr>
        <w:t>2022年7月27日12:00-17:00</w:t>
      </w:r>
      <w:r w:rsidRPr="00E0770C">
        <w:rPr>
          <w:rFonts w:asciiTheme="minorEastAsia" w:eastAsiaTheme="minorEastAsia" w:hAnsiTheme="minorEastAsia" w:hint="eastAsia"/>
          <w:sz w:val="24"/>
          <w:szCs w:val="24"/>
        </w:rPr>
        <w:t>。</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2.地点</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报考县（市）级及以下职位的报考者到职位所在地的县（市）党委组织部进行资格复审，</w:t>
      </w:r>
      <w:r w:rsidRPr="00E0770C">
        <w:rPr>
          <w:rFonts w:asciiTheme="minorEastAsia" w:eastAsiaTheme="minorEastAsia" w:hAnsiTheme="minorEastAsia" w:hint="eastAsia"/>
          <w:sz w:val="24"/>
          <w:szCs w:val="24"/>
        </w:rPr>
        <w:lastRenderedPageBreak/>
        <w:t>报考州级职位的报考者到职位所属的州级单位进行资格复审。资格复审原则上要求报考者本人到场。相关地点及联系方式如下：</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大理白族自治州公安局：0872-2142129</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大理白族自治州公安局交通警察支队：0872-2121844</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大理白族自治州生态环境局：0872-2316709</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中共大理市委组织部：0872-2312118</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中共漾濞县委组织部：0872-7522197</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中共祥云县委组织部：0872-3127465</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中共宾川县委组织部：0872-7149272</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中共弥渡县委组织部：0872-8161528</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中共南涧县委组织部：0872-8768648</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中共巍山县委组织部：0872-6120969</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中共永平县委组织部：0872-6520071</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中共云龙县委组织部：0872-5520292</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中共洱源县委组织部：0872-5127169</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中共剑川县委组织部：0872-4787811</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中共鹤庆县委组织部：0872-4125236</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（三）资格复审程序</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资格复审严格按照《云南省2022年度考试录用公务员公告》等有关规定执行。由资格复审单位根据报考人员现场提交的材料对报考人员报名信息进行审查核实，凡有关材料信息不实、影响资格审查结果的，资格复审单位有权取消该报考人员参加面试的资格。经审核合格的报考人员，由资格审核部门在其提交的笔试准考证上盖章确认。盖有合格印章的笔试准考证一式两份，一份报考人员持有，用于参加面试，一份审核单位留存。同时，报考人员现场签订《大理州2022年度考试录用公务员资格复审确认单及考试承诺书》（详见附件3）。</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（四）资格复审需提供的材料</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1.本人身份证</w:t>
      </w:r>
      <w:r w:rsidRPr="00E0770C">
        <w:rPr>
          <w:rFonts w:asciiTheme="minorEastAsia" w:eastAsiaTheme="minorEastAsia" w:hAnsiTheme="minorEastAsia" w:hint="eastAsia"/>
          <w:sz w:val="24"/>
          <w:szCs w:val="24"/>
        </w:rPr>
        <w:t>。请携带与报名时一致的二代身份证原件及一份复印件。</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2.笔试准考证</w:t>
      </w:r>
      <w:r w:rsidRPr="00E0770C">
        <w:rPr>
          <w:rFonts w:asciiTheme="minorEastAsia" w:eastAsiaTheme="minorEastAsia" w:hAnsiTheme="minorEastAsia" w:hint="eastAsia"/>
          <w:sz w:val="24"/>
          <w:szCs w:val="24"/>
        </w:rPr>
        <w:t>。一式两份。</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3.所在学校或单位盖章的报名推荐表、报名登记表</w:t>
      </w:r>
      <w:r w:rsidRPr="00E0770C">
        <w:rPr>
          <w:rFonts w:asciiTheme="minorEastAsia" w:eastAsiaTheme="minorEastAsia" w:hAnsiTheme="minorEastAsia" w:hint="eastAsia"/>
          <w:sz w:val="24"/>
          <w:szCs w:val="24"/>
        </w:rPr>
        <w:t xml:space="preserve">。报名推荐表（含选调生报名推荐表）、报名登记表等材料可从云岭先锋网（http://www.ynylxf.cn）“云南省公务员招录专栏”下载、打印。为确保报考者顺利进行资格复审，在资格复审前，报考者如对应提供的材料有不清楚的地方，请致电各级公务员主管部门、招录单位进行咨询。 </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4.毕业证、学位证</w:t>
      </w:r>
      <w:r w:rsidRPr="00E0770C">
        <w:rPr>
          <w:rFonts w:asciiTheme="minorEastAsia" w:eastAsiaTheme="minorEastAsia" w:hAnsiTheme="minorEastAsia" w:hint="eastAsia"/>
          <w:sz w:val="24"/>
          <w:szCs w:val="24"/>
        </w:rPr>
        <w:t>。毕业证、学位证原件。资格复审时尚未拿到学历证书及学位证书原件的2022年毕业生，可持学历获取保证书作为其学历的证明材料，学历证书及学位证书原件的审验放在考察阶段。</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5.档案存放证明</w:t>
      </w:r>
      <w:r w:rsidRPr="00E0770C">
        <w:rPr>
          <w:rFonts w:asciiTheme="minorEastAsia" w:eastAsiaTheme="minorEastAsia" w:hAnsiTheme="minorEastAsia" w:hint="eastAsia"/>
          <w:sz w:val="24"/>
          <w:szCs w:val="24"/>
        </w:rPr>
        <w:t>。报考限2022年应届毕业生招考职位的2020、2021年毕业生，须提供原</w:t>
      </w:r>
      <w:r w:rsidRPr="00E0770C">
        <w:rPr>
          <w:rFonts w:asciiTheme="minorEastAsia" w:eastAsiaTheme="minorEastAsia" w:hAnsiTheme="minorEastAsia" w:hint="eastAsia"/>
          <w:sz w:val="24"/>
          <w:szCs w:val="24"/>
        </w:rPr>
        <w:lastRenderedPageBreak/>
        <w:t>毕业学校或各级毕业生就业主管部门（毕业生就业指导服务中心）、各级人才交流服务机构和各级公共就业服务机构出具的档案存放证明，档案存入时间须在2022年2月底以前。</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6.户口簿</w:t>
      </w:r>
      <w:r w:rsidRPr="00E0770C">
        <w:rPr>
          <w:rFonts w:asciiTheme="minorEastAsia" w:eastAsiaTheme="minorEastAsia" w:hAnsiTheme="minorEastAsia" w:hint="eastAsia"/>
          <w:sz w:val="24"/>
          <w:szCs w:val="24"/>
        </w:rPr>
        <w:t>。报考有“生源地或户籍要求”职位的人员，资格复审时还需携带户口簿参加资格复审。</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7.报考选调生职位的人员</w:t>
      </w:r>
      <w:r w:rsidRPr="00E0770C">
        <w:rPr>
          <w:rFonts w:asciiTheme="minorEastAsia" w:eastAsiaTheme="minorEastAsia" w:hAnsiTheme="minorEastAsia" w:hint="eastAsia"/>
          <w:sz w:val="24"/>
          <w:szCs w:val="24"/>
        </w:rPr>
        <w:t>须持经学校审核盖章的《云南省招录2022年选调生报名推荐表》（2份）及相关证明材料。</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8.以退役士兵身份报考的</w:t>
      </w:r>
      <w:r w:rsidRPr="00E0770C">
        <w:rPr>
          <w:rFonts w:asciiTheme="minorEastAsia" w:eastAsiaTheme="minorEastAsia" w:hAnsiTheme="minorEastAsia" w:hint="eastAsia"/>
          <w:sz w:val="24"/>
          <w:szCs w:val="24"/>
        </w:rPr>
        <w:t>，须提供《中国人民解放军士官退出现役证》《中国人民武装警察部队士官退出现役证》《中国人民解放军义务兵退出现役证》《中国人民武装警察部队义务兵退出现役证》其中之一，并提供县级及以上退役军人事务部门加盖公章的复印件。以高校毕业生退役士兵身份报考的还要提供国家承认的高等学校毕业证（如职位要求学位证，还需提供学位证）复印件。</w:t>
      </w:r>
    </w:p>
    <w:p w:rsidR="00E0770C" w:rsidRPr="00E0770C" w:rsidRDefault="00E0770C" w:rsidP="00E0770C">
      <w:pPr>
        <w:spacing w:line="300" w:lineRule="auto"/>
        <w:ind w:firstLineChars="200" w:firstLine="482"/>
        <w:jc w:val="left"/>
        <w:rPr>
          <w:rFonts w:asciiTheme="minorEastAsia" w:eastAsiaTheme="minorEastAsia" w:hAnsiTheme="minorEastAsia" w:hint="eastAsia"/>
          <w:sz w:val="24"/>
          <w:szCs w:val="24"/>
        </w:rPr>
      </w:pPr>
      <w:r w:rsidRPr="00E0770C">
        <w:rPr>
          <w:rFonts w:asciiTheme="minorEastAsia" w:eastAsiaTheme="minorEastAsia" w:hAnsiTheme="minorEastAsia" w:hint="eastAsia"/>
          <w:b/>
          <w:sz w:val="24"/>
          <w:szCs w:val="24"/>
        </w:rPr>
        <w:t>9.证明满足职位要求的其他材料</w:t>
      </w:r>
      <w:r w:rsidRPr="00E0770C">
        <w:rPr>
          <w:rFonts w:asciiTheme="minorEastAsia" w:eastAsiaTheme="minorEastAsia" w:hAnsiTheme="minorEastAsia" w:hint="eastAsia"/>
          <w:sz w:val="24"/>
          <w:szCs w:val="24"/>
        </w:rPr>
        <w:t>。请报考者对照报考职位，根据《云南省2022年度考试录用公务员公告》《云南省2022年度考试录用公务员报考指南》《云南省2022年考试录用公务员常见问题解答（一）》等相关要求，提前做好准备。职位要求的其他资格条件（如政治面貌、户籍等）应在2022年2月底前取得。</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（五）其他事项</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1.请报考人员如实提供资格复审相关材料，如发现报考人员伪造、变造有关证件、材料、信息骗取考试资格，将按照《公务员录用违规违纪行为处理办法》进行严肃处理。</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2.报考人员对自己报名时填写的信息负责。报考人员应信守本人在网络报名时签署的诚信承诺，如报名填写信息与报考人员所持证明材料不一致，将被视为失信行为，由此带来的资格复审不合格及其他后果，由报考人员自行承担。</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3.资格复审是对报考人员报名信息进一步核对的过程。资格复审不合格人员不得参加后续考录程序。资格审查</w:t>
      </w:r>
      <w:proofErr w:type="gramStart"/>
      <w:r w:rsidRPr="00E0770C">
        <w:rPr>
          <w:rFonts w:asciiTheme="minorEastAsia" w:eastAsiaTheme="minorEastAsia" w:hAnsiTheme="minorEastAsia" w:hint="eastAsia"/>
          <w:sz w:val="24"/>
          <w:szCs w:val="24"/>
        </w:rPr>
        <w:t>贯穿于考录</w:t>
      </w:r>
      <w:proofErr w:type="gramEnd"/>
      <w:r w:rsidRPr="00E0770C">
        <w:rPr>
          <w:rFonts w:asciiTheme="minorEastAsia" w:eastAsiaTheme="minorEastAsia" w:hAnsiTheme="minorEastAsia" w:hint="eastAsia"/>
          <w:sz w:val="24"/>
          <w:szCs w:val="24"/>
        </w:rPr>
        <w:t>工作全过程，任何环节发现报考人员与招录岗位所要求的资格条件不符的，一律取消考录资格。</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4.严格按照疫情防控要求，落实防疫措施。请报考人员严格做好自我防护，持续做好自我健康监测管理，主动申报个人健康状况，在手机上提前申领本人的“云南健康码”和“通信大数据行程卡”，做好每日体温测量、记录并进行健康状况监测，持续关注健康码状态，减少外出和不必要的聚集、人员接触。有异常情况（体温﹥37.3℃、有咳嗽等呼吸道异常症状、“云南健康码”和“通信大数据行程卡”为红码、</w:t>
      </w:r>
      <w:proofErr w:type="gramStart"/>
      <w:r w:rsidRPr="00E0770C">
        <w:rPr>
          <w:rFonts w:asciiTheme="minorEastAsia" w:eastAsiaTheme="minorEastAsia" w:hAnsiTheme="minorEastAsia" w:hint="eastAsia"/>
          <w:sz w:val="24"/>
          <w:szCs w:val="24"/>
        </w:rPr>
        <w:t>黄码等</w:t>
      </w:r>
      <w:proofErr w:type="gramEnd"/>
      <w:r w:rsidRPr="00E0770C">
        <w:rPr>
          <w:rFonts w:asciiTheme="minorEastAsia" w:eastAsiaTheme="minorEastAsia" w:hAnsiTheme="minorEastAsia" w:hint="eastAsia"/>
          <w:sz w:val="24"/>
          <w:szCs w:val="24"/>
        </w:rPr>
        <w:t>）人员要及时联系公务员考</w:t>
      </w:r>
      <w:proofErr w:type="gramStart"/>
      <w:r w:rsidRPr="00E0770C">
        <w:rPr>
          <w:rFonts w:asciiTheme="minorEastAsia" w:eastAsiaTheme="minorEastAsia" w:hAnsiTheme="minorEastAsia" w:hint="eastAsia"/>
          <w:sz w:val="24"/>
          <w:szCs w:val="24"/>
        </w:rPr>
        <w:t>录主管</w:t>
      </w:r>
      <w:proofErr w:type="gramEnd"/>
      <w:r w:rsidRPr="00E0770C">
        <w:rPr>
          <w:rFonts w:asciiTheme="minorEastAsia" w:eastAsiaTheme="minorEastAsia" w:hAnsiTheme="minorEastAsia" w:hint="eastAsia"/>
          <w:sz w:val="24"/>
          <w:szCs w:val="24"/>
        </w:rPr>
        <w:t>部门。进入资格复审地点，请报考人员主动出示个人“云南健康码”、“通信大数据行程卡”和本人进场前48小时内有效核酸检测阴性证明（纸质或手机电子版均可），并按要求主动接受体温测量。同时，请报考人员自备一次性医用口罩，注意个人防护和社交距离。</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5.请参加资格复审人员及时登录云岭先锋网“云南省公务员招录”专栏和大理先锋网，认真阅读公告、报考指南及相关文件，知晓政策规定及安排，并确保报名时预留的联系电话畅通，按时参加资格复审。因不符合报名条件或个人原因造成的一切后果由报考人员自行承担。</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lastRenderedPageBreak/>
        <w:t xml:space="preserve">6.面试及后续的考录工作，将通过大理先锋网（http://zswldj.1237125.cn/dl/newslist/gsgg.htm）发布，请报考者持续关注。 </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其他未尽事宜请详阅《云南省2022年度考试录用公务员公告》及云岭先锋网“云南省公务员招录”专栏相关附件。</w:t>
      </w: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附件：</w:t>
      </w:r>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附件1-大理州公安机关2022年考试录用公务员体能测评相关注意事项.</w:t>
      </w:r>
      <w:proofErr w:type="gramStart"/>
      <w:r w:rsidRPr="00E0770C">
        <w:rPr>
          <w:rFonts w:asciiTheme="minorEastAsia" w:eastAsiaTheme="minorEastAsia" w:hAnsiTheme="minorEastAsia" w:hint="eastAsia"/>
          <w:sz w:val="24"/>
          <w:szCs w:val="24"/>
        </w:rPr>
        <w:t>doc</w:t>
      </w:r>
      <w:proofErr w:type="gramEnd"/>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附件2-大理州2022年招录公务员（人民警察）体能测试考生诚信承诺书.</w:t>
      </w:r>
      <w:proofErr w:type="gramStart"/>
      <w:r w:rsidRPr="00E0770C">
        <w:rPr>
          <w:rFonts w:asciiTheme="minorEastAsia" w:eastAsiaTheme="minorEastAsia" w:hAnsiTheme="minorEastAsia" w:hint="eastAsia"/>
          <w:sz w:val="24"/>
          <w:szCs w:val="24"/>
        </w:rPr>
        <w:t>doc</w:t>
      </w:r>
      <w:proofErr w:type="gramEnd"/>
    </w:p>
    <w:p w:rsidR="00E0770C" w:rsidRPr="00E0770C" w:rsidRDefault="00E0770C" w:rsidP="00E0770C">
      <w:pPr>
        <w:spacing w:line="300" w:lineRule="auto"/>
        <w:ind w:firstLineChars="200" w:firstLine="480"/>
        <w:jc w:val="lef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附件3-大理州2022年度考试录用公务员资格复审确认单及考试承诺书.</w:t>
      </w:r>
      <w:proofErr w:type="gramStart"/>
      <w:r w:rsidRPr="00E0770C">
        <w:rPr>
          <w:rFonts w:asciiTheme="minorEastAsia" w:eastAsiaTheme="minorEastAsia" w:hAnsiTheme="minorEastAsia" w:hint="eastAsia"/>
          <w:sz w:val="24"/>
          <w:szCs w:val="24"/>
        </w:rPr>
        <w:t>doc</w:t>
      </w:r>
      <w:proofErr w:type="gramEnd"/>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lef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right"/>
        <w:rPr>
          <w:rFonts w:asciiTheme="minorEastAsia" w:eastAsiaTheme="minorEastAsia" w:hAnsiTheme="minorEastAsia"/>
          <w:sz w:val="24"/>
          <w:szCs w:val="24"/>
        </w:rPr>
      </w:pPr>
    </w:p>
    <w:p w:rsidR="00E0770C" w:rsidRPr="00E0770C" w:rsidRDefault="00E0770C" w:rsidP="00E0770C">
      <w:pPr>
        <w:spacing w:line="300" w:lineRule="auto"/>
        <w:ind w:firstLineChars="200" w:firstLine="480"/>
        <w:jc w:val="right"/>
        <w:rPr>
          <w:rFonts w:asciiTheme="minorEastAsia" w:eastAsiaTheme="minorEastAsia" w:hAnsiTheme="minorEastAsia" w:hint="eastAsia"/>
          <w:sz w:val="24"/>
          <w:szCs w:val="24"/>
        </w:rPr>
      </w:pPr>
      <w:r w:rsidRPr="00E0770C">
        <w:rPr>
          <w:rFonts w:asciiTheme="minorEastAsia" w:eastAsiaTheme="minorEastAsia" w:hAnsiTheme="minorEastAsia" w:hint="eastAsia"/>
          <w:sz w:val="24"/>
          <w:szCs w:val="24"/>
        </w:rPr>
        <w:t xml:space="preserve">          中共大理州委组织部</w:t>
      </w:r>
    </w:p>
    <w:p w:rsidR="00E0770C" w:rsidRPr="00E0770C" w:rsidRDefault="00E0770C" w:rsidP="00E0770C">
      <w:pPr>
        <w:spacing w:line="300" w:lineRule="auto"/>
        <w:ind w:firstLineChars="200" w:firstLine="480"/>
        <w:jc w:val="right"/>
        <w:rPr>
          <w:rFonts w:asciiTheme="minorEastAsia" w:eastAsiaTheme="minorEastAsia" w:hAnsiTheme="minorEastAsia"/>
          <w:sz w:val="24"/>
          <w:szCs w:val="24"/>
        </w:rPr>
      </w:pPr>
    </w:p>
    <w:p w:rsidR="00322141" w:rsidRPr="00E0770C" w:rsidRDefault="00E0770C" w:rsidP="00E0770C">
      <w:pPr>
        <w:spacing w:line="300" w:lineRule="auto"/>
        <w:ind w:firstLineChars="200" w:firstLine="480"/>
        <w:jc w:val="right"/>
        <w:rPr>
          <w:rFonts w:asciiTheme="minorEastAsia" w:eastAsiaTheme="minorEastAsia" w:hAnsiTheme="minorEastAsia"/>
          <w:sz w:val="24"/>
          <w:szCs w:val="24"/>
        </w:rPr>
      </w:pPr>
      <w:r w:rsidRPr="00E0770C">
        <w:rPr>
          <w:rFonts w:asciiTheme="minorEastAsia" w:eastAsiaTheme="minorEastAsia" w:hAnsiTheme="minorEastAsia" w:hint="eastAsia"/>
          <w:sz w:val="24"/>
          <w:szCs w:val="24"/>
        </w:rPr>
        <w:t xml:space="preserve">         2022年7月21日</w:t>
      </w:r>
    </w:p>
    <w:sectPr w:rsidR="00322141" w:rsidRPr="00E0770C" w:rsidSect="00E0770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20"/>
    <w:rsid w:val="00322141"/>
    <w:rsid w:val="003E5628"/>
    <w:rsid w:val="00602120"/>
    <w:rsid w:val="00E0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character" w:styleId="a4">
    <w:name w:val="Hyperlink"/>
    <w:basedOn w:val="a0"/>
    <w:uiPriority w:val="99"/>
    <w:unhideWhenUsed/>
    <w:rsid w:val="00E077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character" w:styleId="a4">
    <w:name w:val="Hyperlink"/>
    <w:basedOn w:val="a0"/>
    <w:uiPriority w:val="99"/>
    <w:unhideWhenUsed/>
    <w:rsid w:val="00E077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swldj.1237125.cn/html/dl/2022/7/21/7f2be890-7918-4e50-a910-024ae6b15df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2925</Characters>
  <Application>Microsoft Office Word</Application>
  <DocSecurity>0</DocSecurity>
  <Lines>24</Lines>
  <Paragraphs>6</Paragraphs>
  <ScaleCrop>false</ScaleCrop>
  <Company>TongChengWeiXiu.Com</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2022-07-22T03:31:00Z</dcterms:created>
  <dcterms:modified xsi:type="dcterms:W3CDTF">2022-07-22T03:35:00Z</dcterms:modified>
</cp:coreProperties>
</file>